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同步测试与评析 高中数学 必修1 人教课标A版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同步测试与评析 高中数学 必修1 人教课标A版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本书出售、求购地址：https://www.jiaokey.com/book/detail/11902032.html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同步测试与评析 高中数学 必修1 人教课标A版.html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