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中国农业科学院蚕业研究所五十年发展概况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中国农业科学院蚕业研究所五十年发展概况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本书出售、求购地址：https://www.jiaokey.com/book/detail/11900763.html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关键词搜索：https://www.jiaokey.com/tag/中国农业科学院蚕业研究所五十年发展概况.html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