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书名：奉天惠杯·青岛市首届篆刻刻字艺术展作品集  现代刻字卷</w:t>
      </w:r>
    </w:p>
    <w:p>
      <w:r>
        <w:t>作者：青岛市书法家协会编</w:t>
      </w:r>
    </w:p>
    <w:p>
      <w:r>
        <w:t>出版社：青岛：青岛出版社</w:t>
      </w:r>
    </w:p>
    <w:p>
      <w:r>
        <w:t>出版日期：2007.10</w:t>
      </w:r>
    </w:p>
    <w:p>
      <w:r>
        <w:t>总页数：79</w:t>
      </w:r>
    </w:p>
    <w:p>
      <w:r>
        <w:t>更多请访问教客网: www.jiaokey.com</w:t>
      </w:r>
    </w:p>
    <w:p>
      <w:r>
        <w:t>奉天惠杯·青岛市首届篆刻刻字艺术展作品集  现代刻字卷 评论地址：https://www.jiaokey.com/book/detail/11899611.html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