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书名：缘椿斋诗钞</w:t>
      </w:r>
    </w:p>
    <w:p>
      <w:r>
        <w:t>作者：刘长庚著（中国书法家协会）</w:t>
      </w:r>
    </w:p>
    <w:p>
      <w:r>
        <w:t>出版社：开封:河南大学出版社,2007.11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缘椿斋诗钞 评论地址：https://www.jiaokey.com/book/detail/11899507.html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