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结构力学解题与思考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结构力学解题与思考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本书出售、求购地址：https://www.jiaokey.com/book/detail/11899040.html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关键词搜索：https://www.jiaokey.com/tag/结构力学解题与思考.html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