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书名：家庭装修金手指  家装设计、施工、监理、维权一本通</w:t>
      </w:r>
    </w:p>
    <w:p>
      <w:r>
        <w:t>作者：金公权著</w:t>
      </w:r>
    </w:p>
    <w:p>
      <w:r>
        <w:t>出版社：上海：上海科学技术出版社</w:t>
      </w:r>
    </w:p>
    <w:p>
      <w:r>
        <w:t>出版日期：2008.01</w:t>
      </w:r>
    </w:p>
    <w:p>
      <w:r>
        <w:t>总页数：344</w:t>
      </w:r>
    </w:p>
    <w:p>
      <w:r>
        <w:t>更多请访问教客网: www.jiaokey.com</w:t>
      </w:r>
    </w:p>
    <w:p>
      <w:r>
        <w:t>家庭装修金手指  家装设计、施工、监理、维权一本通 评论地址：https://www.jiaokey.com/book/detail/11897909.html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