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书名：黄金自助游：精品线路选萃一</w:t>
      </w:r>
    </w:p>
    <w:p>
      <w:r>
        <w:t>作者：《完美假期》组委会编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总页数：97</w:t>
      </w:r>
    </w:p>
    <w:p>
      <w:r>
        <w:t>更多请访问教客网: www.jiaokey.com</w:t>
      </w:r>
    </w:p>
    <w:p>
      <w:r>
        <w:t>黄金自助游：精品线路选萃一 评论地址：https://www.jiaokey.com/book/detail/11896470.html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