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房地产建筑律师实务  第2辑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房地产建筑律师实务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本书出售、求购地址：https://www.jiaokey.com/book/detail/11896440.html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关键词搜索：https://www.jiaokey.com/tag/房地产建筑律师实务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