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书名：你为什么会这样  幼时家庭环境与你的一生</w:t>
      </w:r>
    </w:p>
    <w:p>
      <w:r>
        <w:t>作者：李丹虹著</w:t>
      </w:r>
    </w:p>
    <w:p>
      <w:r>
        <w:t>出版社：开封：河南大学出版社</w:t>
      </w:r>
    </w:p>
    <w:p>
      <w:r>
        <w:t>出版日期：2007.09</w:t>
      </w:r>
    </w:p>
    <w:p>
      <w:r>
        <w:t>总页数：244</w:t>
      </w:r>
    </w:p>
    <w:p>
      <w:r>
        <w:t>更多请访问教客网: www.jiaokey.com</w:t>
      </w:r>
    </w:p>
    <w:p>
      <w:r>
        <w:t>你为什么会这样  幼时家庭环境与你的一生 评论地址：https://www.jiaokey.com/book/detail/11896193.html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