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书名：三农问题与中国现代化</w:t>
      </w:r>
    </w:p>
    <w:p>
      <w:r>
        <w:t>作者：张新华著</w:t>
      </w:r>
    </w:p>
    <w:p>
      <w:r>
        <w:t>出版社：天津：天津社会科学院出版社</w:t>
      </w:r>
    </w:p>
    <w:p>
      <w:r>
        <w:t>出版日期：2007.06</w:t>
      </w:r>
    </w:p>
    <w:p>
      <w:r>
        <w:t>总页数：214</w:t>
      </w:r>
    </w:p>
    <w:p>
      <w:r>
        <w:t>更多请访问教客网: www.jiaokey.com</w:t>
      </w:r>
    </w:p>
    <w:p>
      <w:r>
        <w:t>三农问题与中国现代化 评论地址：https://www.jiaokey.com/book/detail/11895988.html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