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书名：传承精神  呼唤责任  大学生优秀文集</w:t>
      </w:r>
    </w:p>
    <w:p>
      <w:r>
        <w:t>作者：云南省教育厅编</w:t>
      </w:r>
    </w:p>
    <w:p>
      <w:r>
        <w:t>出版社：昆明：云南科学技术出版社</w:t>
      </w:r>
    </w:p>
    <w:p>
      <w:r>
        <w:t>出版日期：2007.11</w:t>
      </w:r>
    </w:p>
    <w:p>
      <w:r>
        <w:t>总页数：169</w:t>
      </w:r>
    </w:p>
    <w:p>
      <w:r>
        <w:t>更多请访问教客网: www.jiaokey.com</w:t>
      </w:r>
    </w:p>
    <w:p>
      <w:r>
        <w:t>传承精神  呼唤责任  大学生优秀文集 评论地址：https://www.jiaokey.com/book/detail/11895960.html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