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刑法学研究精品集锦  2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刑法学研究精品集锦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本书出售、求购地址：https://www.jiaokey.com/book/detail/11895137.html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关键词搜索：https://www.jiaokey.com/tag/刑法学研究精品集锦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