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书名：拆毁了中间隔断的墙  中美基督教交流十五年回顾与思考</w:t>
      </w:r>
    </w:p>
    <w:p>
      <w:r>
        <w:t>作者：余国良编著</w:t>
      </w:r>
    </w:p>
    <w:p>
      <w:r>
        <w:t>出版社：北京：宗教文化出版社</w:t>
      </w:r>
    </w:p>
    <w:p>
      <w:r>
        <w:t>出版日期：2007.11</w:t>
      </w:r>
    </w:p>
    <w:p>
      <w:r>
        <w:t>总页数：546</w:t>
      </w:r>
    </w:p>
    <w:p>
      <w:r>
        <w:t>更多请访问教客网: www.jiaokey.com</w:t>
      </w:r>
    </w:p>
    <w:p>
      <w:r>
        <w:t>拆毁了中间隔断的墙  中美基督教交流十五年回顾与思考 评论地址：https://www.jiaokey.com/book/detail/11894918.html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