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书名：公平、质量与上海和谐社会发展  上海社会科学院经济法律社会咨询中心决策咨询研究报告文选  2006</w:t>
      </w:r>
    </w:p>
    <w:p>
      <w:r>
        <w:t>作者：凌耀初主编</w:t>
      </w:r>
    </w:p>
    <w:p>
      <w:r>
        <w:t>出版社：上海：上海人民出版社</w:t>
      </w:r>
    </w:p>
    <w:p>
      <w:r>
        <w:t>出版日期：2007.07</w:t>
      </w:r>
    </w:p>
    <w:p>
      <w:r>
        <w:t>总页数：347</w:t>
      </w:r>
    </w:p>
    <w:p>
      <w:r>
        <w:t>更多请访问教客网: www.jiaokey.com</w:t>
      </w:r>
    </w:p>
    <w:p>
      <w:r>
        <w:t>公平、质量与上海和谐社会发展  上海社会科学院经济法律社会咨询中心决策咨询研究报告文选  2006 评论地址：https://www.jiaokey.com/book/detail/11893649.html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