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棒球运动规则学  2005</w:t>
      </w:r>
    </w:p>
    <w:p>
      <w:r>
        <w:rPr>
          <w:rFonts w:ascii="宋体" w:hAnsi="宋体" w:eastAsia="宋体"/>
          <w:sz w:val="24"/>
        </w:rPr>
        <w:t>王祥茂，邵恒忠，程洁主编；孙世明，石杰，李景刚等副主编；杨庆文；施彬，李海冰等编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棒球运动规则学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王祥茂，邵恒忠，程洁主编；孙世明，石杰，李景刚等副主编；杨庆文；施彬，李海冰等编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中国大学生体育协会棒垒球分会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本书出售、求购地址：https://www.jiaokey.com/book/detail/11893329.html</w:t>
      </w:r>
    </w:p>
    <w:p>
      <w:r>
        <w:t>更多相关图书推荐：https://www.jiaokey.com</w:t>
      </w:r>
    </w:p>
    <w:p>
      <w:r>
        <w:t>王祥茂，邵恒忠，程洁主编；孙世明，石杰，李景刚等副主编；杨庆文；施彬，李海冰等编 其他作品：https://www.jiaokey.com/tag/王祥茂，邵恒忠，程洁主编；孙世明，石杰，李景刚等副主编；杨庆文；施彬，李海冰等编.html</w:t>
      </w:r>
    </w:p>
    <w:p>
      <w:r>
        <w:t>中国大学生体育协会棒垒球分会 出版图书：https://www.jiaokey.com/tag/中国大学生体育协会棒垒球分会.html</w:t>
      </w:r>
    </w:p>
    <w:p>
      <w:r>
        <w:t>关键词搜索：https://www.jiaokey.com/tag/棒球运动规则学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