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书名：日本名家作品选读-芥川龙之介</w:t>
      </w:r>
    </w:p>
    <w:p>
      <w:r>
        <w:t>作者：聂中华，曾文雅译</w:t>
      </w:r>
    </w:p>
    <w:p>
      <w:r>
        <w:t>出版社：成都：四川大学出版社</w:t>
      </w:r>
    </w:p>
    <w:p>
      <w:r>
        <w:t>出版日期：2007.02</w:t>
      </w:r>
    </w:p>
    <w:p>
      <w:r>
        <w:t>总页数：588</w:t>
      </w:r>
    </w:p>
    <w:p>
      <w:r>
        <w:t>更多请访问教客网: www.jiaokey.com</w:t>
      </w:r>
    </w:p>
    <w:p>
      <w:r>
        <w:t>日本名家作品选读-芥川龙之介 评论地址：https://www.jiaokey.com/book/detail/11892927.html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