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时新菜肴家庭制法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时新菜肴家庭制法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本书出售、求购地址：https://www.jiaokey.com/book/detail/11892390.html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关键词搜索：https://www.jiaokey.com/tag/时新菜肴家庭制法.html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