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计算机算法的设计与分析</w:t>
      </w:r>
    </w:p>
    <w:p>
      <w:r>
        <w:rPr>
          <w:rFonts w:ascii="宋体" w:hAnsi="宋体" w:eastAsia="宋体"/>
          <w:sz w:val="24"/>
        </w:rPr>
        <w:t>（美）阿霍（Aho，A.V.），（美）霍普克劳夫特（Hopcroft，J.E.），（美）乌尔曼（Ullman，J.D.）著；黄林鹏，王德俊，张仕译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计算机算法的设计与分析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（美）阿霍（Aho，A.V.），（美）霍普克劳夫特（Hopcroft，J.E.），（美）乌尔曼（Ullman，J.D.）著；黄林鹏，王德俊，张仕译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本书出售、求购地址：https://www.jiaokey.com/book/detail/11891461.html</w:t>
      </w:r>
    </w:p>
    <w:p>
      <w:r>
        <w:t>更多相关图书推荐：https://www.jiaokey.com</w:t>
      </w:r>
    </w:p>
    <w:p>
      <w:r>
        <w:t>（美）阿霍（Aho，A.V.），（美）霍普克劳夫特（Hopcroft，J.E.），（美）乌尔曼（Ullman，J.D.）著；黄林鹏，王德俊，张仕译 其他作品：https://www.jiaokey.com/tag/（美）阿霍（Aho，A.V.），（美）霍普克劳夫特（Hopcroft，J.E.），（美）乌尔曼（Ullman，J.D.）著；黄林鹏，王德俊，张仕译.html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关键词搜索：https://www.jiaokey.com/tag/计算机算法的设计与分析.html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