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书名：工程实践教育探索与创新</w:t>
      </w:r>
    </w:p>
    <w:p>
      <w:r>
        <w:t>作者：张远明，陈君若，梁延德主编；华东高校金工研究会，西南高校金工研究会，东北高校金工研究会编著</w:t>
      </w:r>
    </w:p>
    <w:p>
      <w:r>
        <w:t>出版社：南京：东南大学出版社</w:t>
      </w:r>
    </w:p>
    <w:p>
      <w:r>
        <w:t>出版日期：2007.07</w:t>
      </w:r>
    </w:p>
    <w:p>
      <w:r>
        <w:t>总页数：366</w:t>
      </w:r>
    </w:p>
    <w:p>
      <w:r>
        <w:t>更多请访问教客网: www.jiaokey.com</w:t>
      </w:r>
    </w:p>
    <w:p>
      <w:r>
        <w:t>工程实践教育探索与创新 评论地址：https://www.jiaokey.com/book/detail/11888554.html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