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书名：旅游接待业战略管理  概念与案例</w:t>
      </w:r>
    </w:p>
    <w:p>
      <w:r>
        <w:t>作者：（美）哈里森，（美）恩兹著；秦宇等译</w:t>
      </w:r>
    </w:p>
    <w:p>
      <w:r>
        <w:t>出版社：北京：旅游教育出版社</w:t>
      </w:r>
    </w:p>
    <w:p>
      <w:r>
        <w:t>出版日期：2007.07</w:t>
      </w:r>
    </w:p>
    <w:p>
      <w:r>
        <w:t>总页数：629</w:t>
      </w:r>
    </w:p>
    <w:p>
      <w:r>
        <w:t>更多请访问教客网: www.jiaokey.com</w:t>
      </w:r>
    </w:p>
    <w:p>
      <w:r>
        <w:t>旅游接待业战略管理  概念与案例 评论地址：https://www.jiaokey.com/book/detail/11886953.html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