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劳动合同法条文评注与适用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劳动合同法条文评注与适用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本书出售、求购地址：https://www.jiaokey.com/book/detail/11886928.html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关键词搜索：https://www.jiaokey.com/tag/劳动合同法条文评注与适用.html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