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书名：乡韵钩沉  南阳古代作家作品研究</w:t>
      </w:r>
    </w:p>
    <w:p>
      <w:r>
        <w:t>作者：王振彦著</w:t>
      </w:r>
    </w:p>
    <w:p>
      <w:r>
        <w:t>出版社：郑州：大象出版社</w:t>
      </w:r>
    </w:p>
    <w:p>
      <w:r>
        <w:t>出版日期：2007.09</w:t>
      </w:r>
    </w:p>
    <w:p>
      <w:r>
        <w:t>总页数：321</w:t>
      </w:r>
    </w:p>
    <w:p>
      <w:r>
        <w:t>更多请访问教客网: www.jiaokey.com</w:t>
      </w:r>
    </w:p>
    <w:p>
      <w:r>
        <w:t>乡韵钩沉  南阳古代作家作品研究 评论地址：https://www.jiaokey.com/book/detail/11886086.html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