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书名：碳酸盐岩储层特征与油气成藏  以济阳坳陷和川东地区为例</w:t>
      </w:r>
    </w:p>
    <w:p>
      <w:r>
        <w:t>作者：刘传虎，徐国盛著</w:t>
      </w:r>
    </w:p>
    <w:p>
      <w:r>
        <w:t>出版社：北京：石油工业出版社</w:t>
      </w:r>
    </w:p>
    <w:p>
      <w:r>
        <w:t>出版日期：2006.12</w:t>
      </w:r>
    </w:p>
    <w:p>
      <w:r>
        <w:t>总页数：342</w:t>
      </w:r>
    </w:p>
    <w:p>
      <w:r>
        <w:t>更多请访问教客网: www.jiaokey.com</w:t>
      </w:r>
    </w:p>
    <w:p>
      <w:r>
        <w:t>碳酸盐岩储层特征与油气成藏  以济阳坳陷和川东地区为例 评论地址：https://www.jiaokey.com/book/detail/11884169.html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