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江苏省仿古建筑与园林工程计价表  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江苏省仿古建筑与园林工程计价表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本书出售、求购地址：https://www.jiaokey.com/book/detail/11884028.html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关键词搜索：https://www.jiaokey.com/tag/江苏省仿古建筑与园林工程计价表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