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江苏省仿古建筑与园林工程计价表  上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江苏省仿古建筑与园林工程计价表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本书出售、求购地址：https://www.jiaokey.com/book/detail/11884027.html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关键词搜索：https://www.jiaokey.com/tag/江苏省仿古建筑与园林工程计价表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