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政治视域的刑法思考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政治视域的刑法思考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本书出售、求购地址：https://www.jiaokey.com/book/detail/11879259.html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关键词搜索：https://www.jiaokey.com/tag/政治视域的刑法思考.html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