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书名：乔治·莫兰迪：油画  水彩  素描  铜版画</w:t>
      </w:r>
    </w:p>
    <w:p>
      <w:r>
        <w:t>作者：恩斯特·格哈德·居泽，弗兰茨·阿明·莫拉特编著；哥特弗莱德·勃姆译</w:t>
      </w:r>
    </w:p>
    <w:p>
      <w:r>
        <w:t>出版社：长春:吉林美术出版社,2007.06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乔治·莫兰迪：油画  水彩  素描  铜版画 评论地址：https://www.jiaokey.com/book/detail/11879106.html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