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书名：机电类高职高专规划教材  冷冲压工艺与模具设计</w:t>
      </w:r>
    </w:p>
    <w:p>
      <w:r>
        <w:t>作者：任海东，苏君主编</w:t>
      </w:r>
    </w:p>
    <w:p>
      <w:r>
        <w:t>出版社：郑州：河南科学技术出版社</w:t>
      </w:r>
    </w:p>
    <w:p>
      <w:r>
        <w:t>出版日期：2007.09</w:t>
      </w:r>
    </w:p>
    <w:p>
      <w:r>
        <w:t>总页数：336</w:t>
      </w:r>
    </w:p>
    <w:p>
      <w:r>
        <w:t>更多请访问教客网: www.jiaokey.com</w:t>
      </w:r>
    </w:p>
    <w:p>
      <w:r>
        <w:t>机电类高职高专规划教材  冷冲压工艺与模具设计 评论地址：https://www.jiaokey.com/book/detail/11877608.html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