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书名：余杭古桥</w:t>
      </w:r>
    </w:p>
    <w:p>
      <w:r>
        <w:t>作者：钱杭根主编；杭州市余杭区政协文史委员会，杭州市余杭区文物管理委员会编</w:t>
      </w:r>
    </w:p>
    <w:p>
      <w:r>
        <w:t>出版社：杭州：西泠印社出版社</w:t>
      </w:r>
    </w:p>
    <w:p>
      <w:r>
        <w:t>出版日期：2007.01</w:t>
      </w:r>
    </w:p>
    <w:p>
      <w:r>
        <w:t>总页数：137</w:t>
      </w:r>
    </w:p>
    <w:p>
      <w:r>
        <w:t>更多请访问教客网: www.jiaokey.com</w:t>
      </w:r>
    </w:p>
    <w:p>
      <w:r>
        <w:t>余杭古桥 评论地址：https://www.jiaokey.com/book/detail/11876975.html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