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书名：新视野·墨润江南</w:t>
      </w:r>
    </w:p>
    <w:p>
      <w:r>
        <w:t>作者：浙江省国际美术交流协会主编</w:t>
      </w:r>
    </w:p>
    <w:p>
      <w:r>
        <w:t>出版社：杭州：西泠印社出版社</w:t>
      </w:r>
    </w:p>
    <w:p>
      <w:r>
        <w:t>出版日期：2007.03</w:t>
      </w:r>
    </w:p>
    <w:p>
      <w:r>
        <w:t>总页数：177</w:t>
      </w:r>
    </w:p>
    <w:p>
      <w:r>
        <w:t>更多请访问教客网: www.jiaokey.com</w:t>
      </w:r>
    </w:p>
    <w:p>
      <w:r>
        <w:t>新视野·墨润江南 评论地址：https://www.jiaokey.com/book/detail/11876949.html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