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忠诚的神话  夸大其词的战略与真正有效的战略</w:t>
      </w:r>
    </w:p>
    <w:p>
      <w:r>
        <w:rPr>
          <w:rFonts w:ascii="宋体" w:hAnsi="宋体" w:eastAsia="宋体"/>
          <w:sz w:val="24"/>
        </w:rPr>
        <w:t>（美）蒂莫西·L. 凯宁汉姆（Timothy L. Keiringham）等著；白羽，薛海波译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忠诚的神话  夸大其词的战略与真正有效的战略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（美）蒂莫西·L. 凯宁汉姆（Timothy L. Keiringham）等著；白羽，薛海波译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本书出售、求购地址：https://www.jiaokey.com/book/detail/11876858.html</w:t>
      </w:r>
    </w:p>
    <w:p>
      <w:r>
        <w:t>更多相关图书推荐：https://www.jiaokey.com</w:t>
      </w:r>
    </w:p>
    <w:p>
      <w:r>
        <w:t>（美）蒂莫西·L. 凯宁汉姆（Timothy L. Keiringham）等著；白羽，薛海波译 其他作品：https://www.jiaokey.com/tag/（美）蒂莫西·L. 凯宁汉姆（Timothy L. Keiringham）等著；白羽，薛海波译.html</w:t>
      </w:r>
    </w:p>
    <w:p>
      <w:r>
        <w:t>四川出版集团；四川人民出版社 出版图书：https://www.jiaokey.com/tag/四川出版集团；四川人民出版社.html</w:t>
      </w:r>
    </w:p>
    <w:p>
      <w:r>
        <w:t>关键词搜索：https://www.jiaokey.com/tag/忠诚的神话  夸大其词的战略与真正有效的战略.html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