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书名：古今百家书法名作</w:t>
      </w:r>
    </w:p>
    <w:p>
      <w:r>
        <w:t>作者：洪丕谟著</w:t>
      </w:r>
    </w:p>
    <w:p>
      <w:r>
        <w:t>出版社：上海：上海远东出版社</w:t>
      </w:r>
    </w:p>
    <w:p>
      <w:r>
        <w:t>出版日期：2007.07</w:t>
      </w:r>
    </w:p>
    <w:p>
      <w:r>
        <w:t>总页数：239</w:t>
      </w:r>
    </w:p>
    <w:p>
      <w:r>
        <w:t>更多请访问教客网: www.jiaokey.com</w:t>
      </w:r>
    </w:p>
    <w:p>
      <w:r>
        <w:t>古今百家书法名作 评论地址：https://www.jiaokey.com/book/detail/11873660.html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