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续夷坚志</w:t>
      </w:r>
    </w:p>
    <w:p>
      <w:r>
        <w:rPr>
          <w:rFonts w:ascii="宋体" w:hAnsi="宋体" w:eastAsia="宋体"/>
          <w:sz w:val="24"/>
        </w:rPr>
        <w:t>（金）元好问撰；常振国点校；无名氏撰；金心点校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续夷坚志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（金）元好问撰；常振国点校；无名氏撰；金心点校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本书出售、求购地址：https://www.jiaokey.com/book/detail/11873339.html</w:t>
      </w:r>
    </w:p>
    <w:p>
      <w:r>
        <w:t>更多相关图书推荐：https://www.jiaokey.com</w:t>
      </w:r>
    </w:p>
    <w:p>
      <w:r>
        <w:t>（金）元好问撰；常振国点校；无名氏撰；金心点校 其他作品：https://www.jiaokey.com/tag/（金）元好问撰；常振国点校；无名氏撰；金心点校.html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关键词搜索：https://www.jiaokey.com/tag/续夷坚志.html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