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书名：素描中级教程  高中部分  石膏几何形体</w:t>
      </w:r>
    </w:p>
    <w:p>
      <w:r>
        <w:t>作者：刘永雄主编；王闽宁著</w:t>
      </w:r>
    </w:p>
    <w:p>
      <w:r>
        <w:t>出版社：沈阳：辽宁美术出版社</w:t>
      </w:r>
    </w:p>
    <w:p>
      <w:r>
        <w:t>出版日期：2006.12</w:t>
      </w:r>
    </w:p>
    <w:p>
      <w:r>
        <w:t>总页数：60</w:t>
      </w:r>
    </w:p>
    <w:p>
      <w:r>
        <w:t>更多请访问教客网: www.jiaokey.com</w:t>
      </w:r>
    </w:p>
    <w:p>
      <w:r>
        <w:t>素描中级教程  高中部分  石膏几何形体 评论地址：https://www.jiaokey.com/book/detail/11871980.html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