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电子商务：管理视角  （原书第四版）</w:t>
      </w:r>
    </w:p>
    <w:p>
      <w:r>
        <w:rPr>
          <w:rFonts w:ascii="宋体" w:hAnsi="宋体" w:eastAsia="宋体"/>
          <w:sz w:val="24"/>
        </w:rPr>
        <w:t>（美）埃弗雪姆·特班  戴维·金  丹尼斯·维兰  杰·李著  严建援等译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电子商务：管理视角  （原书第四版）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（美）埃弗雪姆·特班  戴维·金  丹尼斯·维兰  杰·李著  严建援等译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本书出售、求购地址：https://www.jiaokey.com/book/detail/11870480.html</w:t>
      </w:r>
    </w:p>
    <w:p>
      <w:r>
        <w:t>更多相关图书推荐：https://www.jiaokey.com</w:t>
      </w:r>
    </w:p>
    <w:p>
      <w:r>
        <w:t>（美）埃弗雪姆·特班  戴维·金  丹尼斯·维兰  杰·李著  严建援等译 其他作品：https://www.jiaokey.com/tag/（美）埃弗雪姆·特班  戴维·金  丹尼斯·维兰  杰·李著  严建援等译.html</w:t>
      </w:r>
    </w:p>
    <w:p>
      <w:r>
        <w:t>机械工业出版社 出版图书：https://www.jiaokey.com/tag/机械工业出版社.html</w:t>
      </w:r>
    </w:p>
    <w:p>
      <w:r>
        <w:t>关键词搜索：https://www.jiaokey.com/tag/电子商务：管理视角  （原书第四版）.html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