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AJAX HACKSTM中文版：创建快速响应WEB站点的工具和技巧</w:t>
      </w:r>
    </w:p>
    <w:p>
      <w:r>
        <w:rPr>
          <w:rFonts w:ascii="宋体" w:hAnsi="宋体" w:eastAsia="宋体"/>
          <w:sz w:val="24"/>
        </w:rPr>
        <w:t>（美）BRUCE W.PERRY著  张险峰  张伟超  笑风译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AJAX HACKSTM中文版：创建快速响应WEB站点的工具和技巧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（美）BRUCE W.PERRY著  张险峰  张伟超  笑风译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本书出售、求购地址：https://www.jiaokey.com/book/detail/11868771.html</w:t>
      </w:r>
    </w:p>
    <w:p>
      <w:r>
        <w:t>更多相关图书推荐：https://www.jiaokey.com</w:t>
      </w:r>
    </w:p>
    <w:p>
      <w:r>
        <w:t>（美）BRUCE W.PERRY著  张险峰  张伟超  笑风译 其他作品：https://www.jiaokey.com/tag/（美）BRUCE W.PERRY著  张险峰  张伟超  笑风译.html</w:t>
      </w:r>
    </w:p>
    <w:p>
      <w:r>
        <w:t>电子工业出版社 出版图书：https://www.jiaokey.com/tag/电子工业出版社.html</w:t>
      </w:r>
    </w:p>
    <w:p>
      <w:r>
        <w:t>关键词搜索：https://www.jiaokey.com/tag/AJAX HACKSTM中文版：创建快速响应WEB站点的工具和技巧.html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