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书名：当代经济研究</w:t>
      </w:r>
    </w:p>
    <w:p>
      <w:r>
        <w:t>作者：杨洪涛主编；张霆军，刘莉，董波涛，朱巍，李瑛玫，张英杰副主编</w:t>
      </w:r>
    </w:p>
    <w:p>
      <w:r>
        <w:t>出版社：哈尔滨：哈尔滨工程大学出版社</w:t>
      </w:r>
    </w:p>
    <w:p>
      <w:r>
        <w:t>出版日期：2006.07</w:t>
      </w:r>
    </w:p>
    <w:p>
      <w:r>
        <w:t>总页数：336</w:t>
      </w:r>
    </w:p>
    <w:p>
      <w:r>
        <w:t>更多请访问教客网: www.jiaokey.com</w:t>
      </w:r>
    </w:p>
    <w:p>
      <w:r>
        <w:t>当代经济研究 评论地址：https://www.jiaokey.com/book/detail/11867702.html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