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生物资源与评价·八年级下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生物资源与评价·八年级下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本书出售、求购地址：https://www.jiaokey.com/book/detail/11866351.html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关键词搜索：https://www.jiaokey.com/tag/生物资源与评价·八年级下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