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中国历史资源与评价·八年级下  岳麓版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中国历史资源与评价·八年级下  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本书出售、求购地址：https://www.jiaokey.com/book/detail/11866347.html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关键词搜索：https://www.jiaokey.com/tag/中国历史资源与评价·八年级下  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