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中国历史资源与评价·七年级下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中国历史资源与评价·七年级下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本书出售、求购地址：https://www.jiaokey.com/book/detail/11866346.html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关键词搜索：https://www.jiaokey.com/tag/中国历史资源与评价·七年级下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