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  起步篇</w:t>
      </w:r>
    </w:p>
    <w:p>
      <w:r>
        <w:t>作者：汪潜著</w:t>
      </w:r>
    </w:p>
    <w:p>
      <w:r>
        <w:t>出版社：武汉：湖北美术出版社</w:t>
      </w:r>
    </w:p>
    <w:p>
      <w:r>
        <w:t>出版日期：2006</w:t>
      </w:r>
    </w:p>
    <w:p>
      <w:r>
        <w:t>总页数：56</w:t>
      </w:r>
    </w:p>
    <w:p>
      <w:r>
        <w:t>更多请访问教客网: www.jiaokey.com</w:t>
      </w:r>
    </w:p>
    <w:p>
      <w:r>
        <w:t>石膏几何体  起步篇 评论地址：https://www.jiaokey.com/book/detail/11865549.html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