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书名：璧如水墨</w:t>
      </w:r>
    </w:p>
    <w:p>
      <w:r>
        <w:t>作者：赵&lt;font color=Red&gt;璧&lt;/font&gt;如绘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总页数：75</w:t>
      </w:r>
    </w:p>
    <w:p>
      <w:r>
        <w:t>更多请访问教客网: www.jiaokey.com</w:t>
      </w:r>
    </w:p>
    <w:p>
      <w:r>
        <w:t>璧如水墨 评论地址：https://www.jiaokey.com/book/detail/11865428.html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