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书名：蠡湖今胜昔 无锡向湖滨山水生态城市迈进 中英文本 Wuxi well on its way towards ecologlcal wellbeing</w:t>
      </w:r>
    </w:p>
    <w:p>
      <w:r>
        <w:t>作者:无锡市蠡湖地区规划建设领导小组办公室编</w:t>
      </w:r>
    </w:p>
    <w:p>
      <w:r>
        <w:t>出版社:南京:凤凰出版社,2007.01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蠡湖今胜昔 无锡向湖滨山水生态城市迈进 中英文本 Wuxi well on its way towards ecologlcal wellbeing评论地址：https://www.jiaokey.com/book/detail/11864958.html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