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书名：目击韩流</w:t>
      </w:r>
    </w:p>
    <w:p>
      <w:r>
        <w:t>作者:张秉珏，陆明华，任建新著</w:t>
      </w:r>
    </w:p>
    <w:p>
      <w:r>
        <w:t>出版社:上海：上海人民美术出版社</w:t>
      </w:r>
    </w:p>
    <w:p>
      <w:r>
        <w:t>出版日期：2006.11</w:t>
      </w:r>
    </w:p>
    <w:p>
      <w:r>
        <w:t>总页数：159</w:t>
      </w:r>
    </w:p>
    <w:p>
      <w:r>
        <w:t>更多请访问教客网:www.jiaokey.com</w:t>
      </w:r>
    </w:p>
    <w:p>
      <w:r>
        <w:t>目击韩流评论地址：https://www.jiaokey.com/book/detail/11864905.html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