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书名：大众传媒与青少年教育  全国教育规划“十五”立项课题“大众传媒对青少年社会认知及品德发展影响的研究”成果录</w:t>
      </w:r>
    </w:p>
    <w:p>
      <w:r>
        <w:t>作者：吴文菊主编</w:t>
      </w:r>
    </w:p>
    <w:p>
      <w:r>
        <w:t>出版社：沈阳：辽宁人民出版社</w:t>
      </w:r>
    </w:p>
    <w:p>
      <w:r>
        <w:t>出版日期：2007.05</w:t>
      </w:r>
    </w:p>
    <w:p>
      <w:r>
        <w:t>总页数：319</w:t>
      </w:r>
    </w:p>
    <w:p>
      <w:r>
        <w:t>更多请访问教客网: www.jiaokey.com</w:t>
      </w:r>
    </w:p>
    <w:p>
      <w:r>
        <w:t>大众传媒与青少年教育  全国教育规划“十五”立项课题“大众传媒对青少年社会认知及品德发展影响的研究”成果录 评论地址：https://www.jiaokey.com/book/detail/11863979.html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