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第七届全国书学讨论会论文集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第七届全国书学讨论会论文集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本书出售、求购地址：https://www.jiaokey.com/book/detail/11862108.html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关键词搜索：https://www.jiaokey.com/tag/第七届全国书学讨论会论文集.html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