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新股民炒股指南  2  短线操作与长线操作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新股民炒股指南  2  短线操作与长线操作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本书出售、求购地址：https://www.jiaokey.com/book/detail/11861409.html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关键词搜索：https://www.jiaokey.com/tag/新股民炒股指南  2  短线操作与长线操作.html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