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黄冈题库：学习探究拓展  高中地理  1  必修：适用人教版课标</w:t>
      </w:r>
    </w:p>
    <w:p>
      <w:r>
        <w:rPr>
          <w:rFonts w:ascii="宋体" w:hAnsi="宋体" w:eastAsia="宋体"/>
          <w:sz w:val="24"/>
        </w:rPr>
        <w:t>易德安主编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黄冈题库：学习探究拓展  高中地理  1  必修：适用人教版课标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易德安主编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北京：中国计量出版社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本书出售、求购地址：https://www.jiaokey.com/book/detail/11860827.html</w:t>
      </w:r>
    </w:p>
    <w:p>
      <w:r>
        <w:t>更多相关图书推荐：https://www.jiaokey.com</w:t>
      </w:r>
    </w:p>
    <w:p>
      <w:r>
        <w:t>易德安主编 其他作品：https://www.jiaokey.com/tag/易德安主编.html</w:t>
      </w:r>
    </w:p>
    <w:p>
      <w:r>
        <w:t>北京：中国计量出版社 出版图书：https://www.jiaokey.com/tag/北京：中国计量出版社.html</w:t>
      </w:r>
    </w:p>
    <w:p>
      <w:r>
        <w:t>关键词搜索：https://www.jiaokey.com/tag/黄冈题库：学习探究拓展  高中地理  1  必修：适用人教版课标.html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