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拉开差距20分·探究与开放题  语文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拉开差距20分·探究与开放题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本书出售、求购地址：https://www.jiaokey.com/book/detail/11860389.html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关键词搜索：https://www.jiaokey.com/tag/拉开差距20分·探究与开放题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