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书名：唐辽宋金北京地区韵部演变研究</w:t>
      </w:r>
    </w:p>
    <w:p>
      <w:r>
        <w:t>作者：丁治民著</w:t>
      </w:r>
    </w:p>
    <w:p>
      <w:r>
        <w:t>出版社：合肥：黄山书社</w:t>
      </w:r>
    </w:p>
    <w:p>
      <w:r>
        <w:t>出版日期：2006.05</w:t>
      </w:r>
    </w:p>
    <w:p>
      <w:r>
        <w:t>总页数：178</w:t>
      </w:r>
    </w:p>
    <w:p>
      <w:r>
        <w:t>更多请访问教客网: www.jiaokey.com</w:t>
      </w:r>
    </w:p>
    <w:p>
      <w:r>
        <w:t>唐辽宋金北京地区韵部演变研究 评论地址：https://www.jiaokey.com/book/detail/11859913.html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